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18D74" w14:textId="77777777" w:rsidR="00204502" w:rsidRDefault="00204502" w:rsidP="00204502">
      <w:pPr>
        <w:jc w:val="center"/>
      </w:pPr>
      <w:bookmarkStart w:id="0" w:name="_Hlk50644862"/>
      <w:r>
        <w:t xml:space="preserve">Komunikat nr 1 </w:t>
      </w:r>
    </w:p>
    <w:p w14:paraId="6D399562" w14:textId="7CD08A2B" w:rsidR="00204502" w:rsidRDefault="00204502" w:rsidP="00204502">
      <w:pPr>
        <w:jc w:val="center"/>
      </w:pPr>
      <w:r>
        <w:t>Dziekana Wydziału Cybernetyki WAT</w:t>
      </w:r>
    </w:p>
    <w:p w14:paraId="38DB605F" w14:textId="5E07D314" w:rsidR="00204502" w:rsidRDefault="00204502" w:rsidP="00204502">
      <w:pPr>
        <w:jc w:val="center"/>
      </w:pPr>
      <w:r>
        <w:t>dotyczący form i zasad prowadzenia zajęć dydaktycznych w semestrze zimowym 2020/2021</w:t>
      </w:r>
    </w:p>
    <w:p w14:paraId="7B15FB93" w14:textId="77777777" w:rsidR="00204502" w:rsidRDefault="00204502" w:rsidP="00204502"/>
    <w:p w14:paraId="530CF081" w14:textId="07716969" w:rsidR="00204502" w:rsidRDefault="00204502" w:rsidP="00204502">
      <w:r>
        <w:t>Biorąc pod uwagę aktualną sytuację epidemiczną w Polsce</w:t>
      </w:r>
      <w:r w:rsidRPr="00204502">
        <w:t xml:space="preserve"> </w:t>
      </w:r>
      <w:r>
        <w:t xml:space="preserve">a także prognozy co do jej rozwoju w kolejnych miesiącach oraz obowiązujące rekomendacje wydane przez Ministra Nauki i Szkolnictwa Wyższego i kierownictwo Wojskowej Akademii Technicznej, informujemy pracowników i studentów Wydziału Cybernetyki, że w semestrze zimowym roku akademickiego 2020/2021 proces dydaktyczny realizowany będzie w systemie mieszanym (hybrydowym). </w:t>
      </w:r>
    </w:p>
    <w:p w14:paraId="7DF2DA24" w14:textId="68A79781" w:rsidR="00224470" w:rsidRDefault="00204502" w:rsidP="00204502">
      <w:r>
        <w:t>Organizacja dydaktyki w systemie hybrydowym polega na</w:t>
      </w:r>
      <w:r w:rsidR="00224470">
        <w:t xml:space="preserve"> umożliwieniu realizacji </w:t>
      </w:r>
      <w:r>
        <w:t>możliwie największ</w:t>
      </w:r>
      <w:r w:rsidR="00224470">
        <w:t>ej</w:t>
      </w:r>
      <w:r>
        <w:t xml:space="preserve"> </w:t>
      </w:r>
      <w:r w:rsidRPr="00C90EEF">
        <w:t>częś</w:t>
      </w:r>
      <w:r w:rsidR="00224470">
        <w:t>ci planowanych</w:t>
      </w:r>
      <w:r w:rsidRPr="00C90EEF">
        <w:t xml:space="preserve"> zajęć wykładowych, konwersatoryjnych i seminaryjnych, a także </w:t>
      </w:r>
      <w:r w:rsidR="00224470">
        <w:t>wybranych</w:t>
      </w:r>
      <w:r w:rsidRPr="00C90EEF">
        <w:t xml:space="preserve"> zaję</w:t>
      </w:r>
      <w:r w:rsidR="00224470">
        <w:t>ć</w:t>
      </w:r>
      <w:r w:rsidRPr="00C90EEF">
        <w:t xml:space="preserve"> ćwiczeniow</w:t>
      </w:r>
      <w:r w:rsidR="00224470">
        <w:t>ych</w:t>
      </w:r>
      <w:r w:rsidRPr="00C90EEF">
        <w:t xml:space="preserve"> i projektow</w:t>
      </w:r>
      <w:r w:rsidR="00224470">
        <w:t>ych</w:t>
      </w:r>
      <w:r>
        <w:t xml:space="preserve"> </w:t>
      </w:r>
      <w:r w:rsidRPr="00C90EEF">
        <w:t>z wykorzystaniem technik kształcenia na odległość.</w:t>
      </w:r>
      <w:r w:rsidR="00224470">
        <w:t xml:space="preserve"> Z</w:t>
      </w:r>
      <w:r>
        <w:t>ajęcia</w:t>
      </w:r>
      <w:r w:rsidR="00224470">
        <w:t xml:space="preserve"> dydaktyczne</w:t>
      </w:r>
      <w:r>
        <w:t xml:space="preserve">, które nie mogą być realizowane zdalnie, </w:t>
      </w:r>
      <w:r w:rsidR="00224470">
        <w:t>w szczególności</w:t>
      </w:r>
      <w:r>
        <w:t xml:space="preserve"> </w:t>
      </w:r>
      <w:r w:rsidR="00224470">
        <w:t xml:space="preserve">niektóre </w:t>
      </w:r>
      <w:r>
        <w:t>laboratoryjne</w:t>
      </w:r>
      <w:r w:rsidR="00224470">
        <w:t xml:space="preserve"> i ćwiczeniowe</w:t>
      </w:r>
      <w:r>
        <w:t>, odbywa</w:t>
      </w:r>
      <w:r w:rsidR="00224470">
        <w:t>ć</w:t>
      </w:r>
      <w:r>
        <w:t xml:space="preserve"> się </w:t>
      </w:r>
      <w:r w:rsidR="00224470">
        <w:t xml:space="preserve">będą </w:t>
      </w:r>
      <w:r>
        <w:t>w formie stacjonarnej</w:t>
      </w:r>
      <w:r w:rsidR="00224470">
        <w:t xml:space="preserve"> w salach</w:t>
      </w:r>
      <w:r>
        <w:t xml:space="preserve"> uczelni. </w:t>
      </w:r>
    </w:p>
    <w:p w14:paraId="4DAB79D1" w14:textId="26E5B839" w:rsidR="00224470" w:rsidRDefault="00224470" w:rsidP="00204502">
      <w:r>
        <w:t xml:space="preserve">W nadchodzącym semestrze studia w Wydziale Cybernetyki rozpoczyna </w:t>
      </w:r>
      <w:r w:rsidR="004648E3">
        <w:t>ponad 190</w:t>
      </w:r>
      <w:r>
        <w:t xml:space="preserve"> </w:t>
      </w:r>
      <w:r w:rsidR="005C1B51">
        <w:t xml:space="preserve">nowych </w:t>
      </w:r>
      <w:r>
        <w:t xml:space="preserve">studentów cywilnych oraz </w:t>
      </w:r>
      <w:r w:rsidR="004648E3">
        <w:t>223</w:t>
      </w:r>
      <w:r>
        <w:t xml:space="preserve"> studentów wojskowych. </w:t>
      </w:r>
      <w:r w:rsidR="00A0526C">
        <w:t xml:space="preserve">Parlament Studentów RP skierował poprzez Ministra wniosek o </w:t>
      </w:r>
      <w:r w:rsidR="00A0526C">
        <w:t>uwzględnieni</w:t>
      </w:r>
      <w:r w:rsidR="00A0526C">
        <w:t>e</w:t>
      </w:r>
      <w:r w:rsidR="00A0526C">
        <w:t xml:space="preserve"> potrzeby aklimatyzacji w uczelni osób rozpoczynających studia, w szczególności zorganizowania dla nich spotkania/spotkań adaptacyjnych w formie stacjonarnej w uczelni</w:t>
      </w:r>
      <w:r w:rsidR="00A0526C">
        <w:t xml:space="preserve">. </w:t>
      </w:r>
      <w:r>
        <w:t>Wychodząc naprzeciw ich potrzebie praktycznego zapoznania się z kampusem uczelni i najważniejszymi obiektami wspomagającymi kształcenie (np. biblioteka, obiekty sportowe)</w:t>
      </w:r>
      <w:r w:rsidR="00A55001">
        <w:t>, zasobami wydziału (dziekanat, laboratoria, sale wykładowe)</w:t>
      </w:r>
      <w:r w:rsidR="005C1B51">
        <w:t xml:space="preserve"> oraz metodyką dydaktyki na naszym wydziale, studenci pierwszego semestru studiów I stopnia oraz jednolitych studiów magisterskich w okresie 1.10-11.10 realizować będą zajęcia w formie stacjonarnej. Następnie, od dnia 12.10, kontynuować będą w formie hybrydowej.   </w:t>
      </w:r>
    </w:p>
    <w:p w14:paraId="79186E75" w14:textId="478B71E3" w:rsidR="00A0526C" w:rsidRDefault="00A0526C" w:rsidP="00204502">
      <w:r>
        <w:t>Z</w:t>
      </w:r>
      <w:r w:rsidRPr="00A0526C">
        <w:t>alicze</w:t>
      </w:r>
      <w:r>
        <w:t>nia</w:t>
      </w:r>
      <w:r w:rsidRPr="00A0526C">
        <w:t xml:space="preserve"> i egzamin</w:t>
      </w:r>
      <w:r>
        <w:t>y</w:t>
      </w:r>
      <w:r w:rsidRPr="00A0526C">
        <w:t xml:space="preserve"> kończąc</w:t>
      </w:r>
      <w:r>
        <w:t>e</w:t>
      </w:r>
      <w:r w:rsidRPr="00A0526C">
        <w:t xml:space="preserve"> zajęcia</w:t>
      </w:r>
      <w:r>
        <w:t xml:space="preserve"> planowane są w modelu zdalnym, a wyłącznie w wyjątkowych przypadkach odbędą się tradycyjnie w modelu stacjonarnym. </w:t>
      </w:r>
    </w:p>
    <w:p w14:paraId="79B58BB1" w14:textId="4D4C655A" w:rsidR="005C1B51" w:rsidRDefault="003475BC" w:rsidP="00204502">
      <w:r>
        <w:t xml:space="preserve">Wszystkie zajęcia w formie tradycyjnej będą prowadzone w obowiązującym reżimie sanitarnym i z uwzględnieniem zaleceń i wytycznych MON, </w:t>
      </w:r>
      <w:proofErr w:type="spellStart"/>
      <w:r>
        <w:t>MNiSW</w:t>
      </w:r>
      <w:proofErr w:type="spellEnd"/>
      <w:r>
        <w:t xml:space="preserve"> oraz GIS, a także zgodnie z przepisami obowiązującymi w Akademii. </w:t>
      </w:r>
      <w:r w:rsidR="005C1B51">
        <w:t xml:space="preserve">Dla zapewnienia bezpieczeństwa nauczycieli, pracowników i studentów </w:t>
      </w:r>
      <w:r>
        <w:t xml:space="preserve">Wydziału Cybernetyki </w:t>
      </w:r>
      <w:r w:rsidR="005C1B51">
        <w:t>oraz zminimalizowania ryzyka zarażenia się SARS-CoV</w:t>
      </w:r>
      <w:r w:rsidR="005C1B51">
        <w:rPr>
          <w:rFonts w:ascii="Cambria Math" w:hAnsi="Cambria Math" w:cs="Cambria Math"/>
        </w:rPr>
        <w:t>‑</w:t>
      </w:r>
      <w:r w:rsidR="005C1B51">
        <w:t xml:space="preserve">2 </w:t>
      </w:r>
      <w:r w:rsidR="00204502">
        <w:t xml:space="preserve">wdrożone zostaną </w:t>
      </w:r>
      <w:r w:rsidR="005C1B51">
        <w:t>specjalne</w:t>
      </w:r>
      <w:r w:rsidR="00204502">
        <w:t xml:space="preserve"> rozwiązania organizacyjne</w:t>
      </w:r>
      <w:r w:rsidR="005C1B51">
        <w:t xml:space="preserve"> </w:t>
      </w:r>
      <w:r>
        <w:t>dotyczące</w:t>
      </w:r>
      <w:r w:rsidR="005C1B51">
        <w:t xml:space="preserve"> realizacji zajęć w formie stacjonarnej</w:t>
      </w:r>
      <w:r>
        <w:t xml:space="preserve">, m.in: maksymalna wielkość potoku wykładowego zostaje ograniczona do dwu grup szkoleniowych (nie więcej niż 40 osób), odkażanie </w:t>
      </w:r>
      <w:proofErr w:type="spellStart"/>
      <w:r>
        <w:t>sal</w:t>
      </w:r>
      <w:proofErr w:type="spellEnd"/>
      <w:r>
        <w:t xml:space="preserve"> i sprzętu po opuszczeniu sali przez grupę, dystans podczas zajęć, maseczki ochronne, wietrzenie </w:t>
      </w:r>
      <w:proofErr w:type="spellStart"/>
      <w:r>
        <w:t>sal</w:t>
      </w:r>
      <w:proofErr w:type="spellEnd"/>
      <w:r>
        <w:t xml:space="preserve">, kilkugodzinne bloki zajęć bez zmiany sali. </w:t>
      </w:r>
    </w:p>
    <w:p w14:paraId="7FEEF65C" w14:textId="59AFB9C7" w:rsidR="003475BC" w:rsidRDefault="003475BC" w:rsidP="003475BC">
      <w:r>
        <w:t>Zasady i formy kształcenia w kolejnych miesiącach semestru mogą ulec zmianie w zależności od rozwoju sytuacji epidemicznej - zalecamy śledzenie komunikatów na stronach internetowych uczelni (www.wat.edu.pl) i wydziału (www.wcy.wat.edu.pl).</w:t>
      </w:r>
      <w:bookmarkEnd w:id="0"/>
    </w:p>
    <w:sectPr w:rsidR="00347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EEF"/>
    <w:rsid w:val="001306BC"/>
    <w:rsid w:val="00150427"/>
    <w:rsid w:val="00202AAB"/>
    <w:rsid w:val="00204502"/>
    <w:rsid w:val="00224470"/>
    <w:rsid w:val="00276400"/>
    <w:rsid w:val="00340100"/>
    <w:rsid w:val="003475BC"/>
    <w:rsid w:val="003B61CE"/>
    <w:rsid w:val="0044688A"/>
    <w:rsid w:val="004648E3"/>
    <w:rsid w:val="004A4B3E"/>
    <w:rsid w:val="0059595F"/>
    <w:rsid w:val="005C1B51"/>
    <w:rsid w:val="005E6977"/>
    <w:rsid w:val="006D0834"/>
    <w:rsid w:val="009107F4"/>
    <w:rsid w:val="00A0526C"/>
    <w:rsid w:val="00A063E8"/>
    <w:rsid w:val="00A55001"/>
    <w:rsid w:val="00AB4B91"/>
    <w:rsid w:val="00BD35B1"/>
    <w:rsid w:val="00C90EEF"/>
    <w:rsid w:val="00D1714A"/>
    <w:rsid w:val="00FA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4321E"/>
  <w15:chartTrackingRefBased/>
  <w15:docId w15:val="{99D95AFC-BB57-4CDA-897B-6716008D7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90EE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90EE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63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63E8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1504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0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5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429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Pierzchała Dariusz</dc:creator>
  <cp:keywords/>
  <dc:description/>
  <cp:lastModifiedBy>Pierzchała Dariusz</cp:lastModifiedBy>
  <cp:revision>3</cp:revision>
  <dcterms:created xsi:type="dcterms:W3CDTF">2020-09-11T07:28:00Z</dcterms:created>
  <dcterms:modified xsi:type="dcterms:W3CDTF">2020-09-11T07:32:00Z</dcterms:modified>
</cp:coreProperties>
</file>